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11340" w:type="dxa"/>
        <w:tblInd w:w="108" w:type="dxa"/>
        <w:tblBorders>
          <w:top w:val="single" w:sz="18" w:space="0" w:color="005F40"/>
          <w:left w:val="none" w:sz="0" w:space="0" w:color="auto"/>
          <w:bottom w:val="none" w:sz="0" w:space="0" w:color="auto"/>
          <w:right w:val="none" w:sz="0" w:space="0" w:color="auto"/>
          <w:insideH w:val="single" w:sz="18" w:space="0" w:color="094024"/>
          <w:insideV w:val="single" w:sz="18" w:space="0" w:color="005F40"/>
        </w:tblBorders>
        <w:tblLook w:val="04A0" w:firstRow="1" w:lastRow="0" w:firstColumn="1" w:lastColumn="0" w:noHBand="0" w:noVBand="1"/>
      </w:tblPr>
      <w:tblGrid>
        <w:gridCol w:w="7655"/>
        <w:gridCol w:w="3685"/>
      </w:tblGrid>
      <w:tr w:rsidR="00905A2A" w:rsidRPr="00905A2A" w14:paraId="3E98C5A7" w14:textId="77777777" w:rsidTr="003E1803">
        <w:trPr>
          <w:trHeight w:val="11435"/>
        </w:trPr>
        <w:tc>
          <w:tcPr>
            <w:tcW w:w="7655" w:type="dxa"/>
          </w:tcPr>
          <w:p w14:paraId="1459D55A" w14:textId="77777777" w:rsidR="00A536F4" w:rsidRPr="003E1803" w:rsidRDefault="00A536F4" w:rsidP="00905A2A">
            <w:pPr>
              <w:pStyle w:val="Paragrafobase"/>
              <w:spacing w:line="240" w:lineRule="auto"/>
              <w:ind w:right="176"/>
              <w:outlineLvl w:val="0"/>
              <w:rPr>
                <w:rFonts w:asciiTheme="minorHAnsi" w:hAnsiTheme="minorHAnsi" w:cstheme="minorHAnsi"/>
                <w:b/>
                <w:color w:val="005F40"/>
                <w:spacing w:val="10"/>
                <w:sz w:val="20"/>
                <w:szCs w:val="41"/>
              </w:rPr>
            </w:pPr>
          </w:p>
          <w:p w14:paraId="555A9C8F" w14:textId="3BB20503" w:rsidR="00905A2A" w:rsidRPr="003E1803" w:rsidRDefault="004E23EF" w:rsidP="00905A2A">
            <w:pPr>
              <w:pStyle w:val="Paragrafobase"/>
              <w:spacing w:line="240" w:lineRule="auto"/>
              <w:ind w:right="176"/>
              <w:outlineLvl w:val="0"/>
              <w:rPr>
                <w:rFonts w:asciiTheme="minorHAnsi" w:hAnsiTheme="minorHAnsi" w:cstheme="minorHAnsi"/>
                <w:color w:val="005F40"/>
                <w:spacing w:val="10"/>
                <w:sz w:val="44"/>
                <w:szCs w:val="41"/>
              </w:rPr>
            </w:pPr>
            <w:r>
              <w:rPr>
                <w:rFonts w:asciiTheme="minorHAnsi" w:hAnsiTheme="minorHAnsi" w:cstheme="minorHAnsi"/>
                <w:b/>
                <w:color w:val="005F40"/>
                <w:spacing w:val="10"/>
                <w:sz w:val="44"/>
                <w:szCs w:val="41"/>
              </w:rPr>
              <w:t>La cena con le mani</w:t>
            </w:r>
            <w:r w:rsidR="00B33043" w:rsidRPr="003E1803">
              <w:rPr>
                <w:rFonts w:asciiTheme="minorHAnsi" w:hAnsiTheme="minorHAnsi" w:cstheme="minorHAnsi"/>
                <w:color w:val="005F40"/>
                <w:spacing w:val="10"/>
                <w:sz w:val="44"/>
                <w:szCs w:val="41"/>
              </w:rPr>
              <w:t xml:space="preserve"> </w:t>
            </w:r>
            <w:bookmarkStart w:id="0" w:name="_GoBack"/>
            <w:bookmarkEnd w:id="0"/>
          </w:p>
          <w:p w14:paraId="10350300" w14:textId="7749C083" w:rsidR="00905A2A" w:rsidRPr="00905A2A" w:rsidRDefault="004E23EF" w:rsidP="00905A2A">
            <w:pPr>
              <w:pStyle w:val="Paragrafobase"/>
              <w:ind w:right="176"/>
              <w:outlineLvl w:val="0"/>
              <w:rPr>
                <w:rFonts w:asciiTheme="minorHAnsi" w:hAnsiTheme="minorHAnsi" w:cstheme="minorHAnsi"/>
                <w:sz w:val="32"/>
                <w:szCs w:val="28"/>
              </w:rPr>
            </w:pPr>
            <w:r>
              <w:rPr>
                <w:rFonts w:asciiTheme="minorHAnsi" w:hAnsiTheme="minorHAnsi" w:cstheme="minorHAnsi"/>
                <w:sz w:val="32"/>
                <w:szCs w:val="28"/>
              </w:rPr>
              <w:t>Mangiare seduti senza posate</w:t>
            </w:r>
          </w:p>
          <w:p w14:paraId="5CC0E3CD" w14:textId="368297B5" w:rsidR="00905A2A" w:rsidRPr="00905A2A" w:rsidRDefault="004E23EF" w:rsidP="002646CA">
            <w:pPr>
              <w:pStyle w:val="Paragrafobase"/>
              <w:ind w:right="176"/>
              <w:outlineLvl w:val="0"/>
              <w:rPr>
                <w:rFonts w:asciiTheme="minorHAnsi" w:hAnsiTheme="minorHAnsi" w:cstheme="minorHAnsi"/>
                <w:b/>
                <w:bCs/>
                <w:sz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</w:rPr>
              <w:t xml:space="preserve">19 </w:t>
            </w:r>
            <w:proofErr w:type="gramStart"/>
            <w:r>
              <w:rPr>
                <w:rFonts w:asciiTheme="minorHAnsi" w:hAnsiTheme="minorHAnsi" w:cstheme="minorHAnsi"/>
                <w:b/>
                <w:bCs/>
                <w:sz w:val="28"/>
              </w:rPr>
              <w:t>Aprile</w:t>
            </w:r>
            <w:proofErr w:type="gramEnd"/>
            <w:r>
              <w:rPr>
                <w:rFonts w:asciiTheme="minorHAnsi" w:hAnsiTheme="minorHAnsi" w:cstheme="minorHAnsi"/>
                <w:b/>
                <w:bCs/>
                <w:sz w:val="28"/>
              </w:rPr>
              <w:t xml:space="preserve"> 2024</w:t>
            </w:r>
          </w:p>
          <w:p w14:paraId="6EF01047" w14:textId="0A447BC1" w:rsidR="00375191" w:rsidRPr="00905A2A" w:rsidRDefault="004E23EF" w:rsidP="00375191">
            <w:pPr>
              <w:pStyle w:val="Paragrafobase"/>
              <w:spacing w:before="240" w:line="240" w:lineRule="auto"/>
              <w:ind w:left="1168" w:right="176" w:hanging="1168"/>
              <w:outlineLvl w:val="0"/>
              <w:rPr>
                <w:rFonts w:asciiTheme="minorHAnsi" w:hAnsiTheme="minorHAnsi" w:cstheme="minorHAnsi"/>
                <w:color w:val="094024"/>
                <w:spacing w:val="1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5F40"/>
                <w:spacing w:val="10"/>
                <w:sz w:val="22"/>
                <w:szCs w:val="22"/>
              </w:rPr>
              <w:t>Ore 20,15</w:t>
            </w:r>
            <w:r w:rsidR="00375191" w:rsidRPr="00905A2A">
              <w:rPr>
                <w:rFonts w:asciiTheme="minorHAnsi" w:hAnsiTheme="minorHAnsi" w:cstheme="minorHAnsi"/>
                <w:color w:val="094024"/>
                <w:spacing w:val="10"/>
                <w:sz w:val="22"/>
                <w:szCs w:val="22"/>
              </w:rPr>
              <w:tab/>
            </w:r>
          </w:p>
          <w:p w14:paraId="2E59878D" w14:textId="77777777" w:rsidR="00905A2A" w:rsidRDefault="004E23EF" w:rsidP="00375191">
            <w:pPr>
              <w:pStyle w:val="Paragrafobase"/>
              <w:spacing w:before="240" w:after="240" w:line="276" w:lineRule="auto"/>
              <w:ind w:right="176"/>
              <w:jc w:val="both"/>
              <w:outlineLvl w:val="0"/>
              <w:rPr>
                <w:rFonts w:asciiTheme="minorHAnsi" w:hAnsiTheme="minorHAnsi" w:cstheme="minorHAnsi"/>
                <w:color w:val="auto"/>
                <w:spacing w:val="1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pacing w:val="10"/>
                <w:sz w:val="22"/>
                <w:szCs w:val="22"/>
              </w:rPr>
              <w:t>Non i classici aperitivi in piedi un panino azzannato velocemente, ma una cena servita per abbandonarsi al piacere della tavola a partire dal tatto. Un gesto estetico da compiersi con la giusta dedizione facendo interagire tatto e gusto in modo unico e apprezzando ancor di più il sapore del cibo. Una gestualità dimenticata</w:t>
            </w:r>
            <w:r w:rsidR="000746FE">
              <w:rPr>
                <w:rFonts w:asciiTheme="minorHAnsi" w:hAnsiTheme="minorHAnsi" w:cstheme="minorHAnsi"/>
                <w:color w:val="auto"/>
                <w:spacing w:val="10"/>
                <w:sz w:val="22"/>
                <w:szCs w:val="22"/>
              </w:rPr>
              <w:t xml:space="preserve"> da reimparare perché mangiare con le mani migliora la vita. Una simpatica, rilassante serata in cui ci si divertirà leccandosi le dita.</w:t>
            </w:r>
          </w:p>
          <w:p w14:paraId="4D3DF292" w14:textId="3F561352" w:rsidR="000746FE" w:rsidRPr="00905A2A" w:rsidRDefault="000746FE" w:rsidP="00375191">
            <w:pPr>
              <w:pStyle w:val="Paragrafobase"/>
              <w:spacing w:before="240" w:after="240" w:line="276" w:lineRule="auto"/>
              <w:ind w:right="176"/>
              <w:jc w:val="both"/>
              <w:outlineLvl w:val="0"/>
              <w:rPr>
                <w:rFonts w:asciiTheme="minorHAnsi" w:hAnsiTheme="minorHAnsi" w:cstheme="minorHAnsi"/>
                <w:color w:val="034832"/>
                <w:spacing w:val="1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auto"/>
                <w:spacing w:val="10"/>
                <w:sz w:val="22"/>
                <w:szCs w:val="22"/>
              </w:rPr>
              <w:t xml:space="preserve">Gianluigi Miceli ha accettato la sfida e nelle cucine del suo ristorante “il Carpaccio” di Contrada </w:t>
            </w:r>
            <w:proofErr w:type="spellStart"/>
            <w:r>
              <w:rPr>
                <w:rFonts w:asciiTheme="minorHAnsi" w:hAnsiTheme="minorHAnsi" w:cstheme="minorHAnsi"/>
                <w:color w:val="auto"/>
                <w:spacing w:val="10"/>
                <w:sz w:val="22"/>
                <w:szCs w:val="22"/>
              </w:rPr>
              <w:t>Cocozzello</w:t>
            </w:r>
            <w:proofErr w:type="spellEnd"/>
            <w:r>
              <w:rPr>
                <w:rFonts w:asciiTheme="minorHAnsi" w:hAnsiTheme="minorHAnsi" w:cstheme="minorHAnsi"/>
                <w:color w:val="auto"/>
                <w:spacing w:val="10"/>
                <w:sz w:val="22"/>
                <w:szCs w:val="22"/>
              </w:rPr>
              <w:t xml:space="preserve"> di Acri (Cs) preparerà per noi dalla frittura di alici a scottadito alla zuppa di fagioli con la mezza cipolla a </w:t>
            </w:r>
            <w:proofErr w:type="spellStart"/>
            <w:r>
              <w:rPr>
                <w:rFonts w:asciiTheme="minorHAnsi" w:hAnsiTheme="minorHAnsi" w:cstheme="minorHAnsi"/>
                <w:color w:val="auto"/>
                <w:spacing w:val="10"/>
                <w:sz w:val="22"/>
                <w:szCs w:val="22"/>
              </w:rPr>
              <w:t>mò</w:t>
            </w:r>
            <w:proofErr w:type="spellEnd"/>
            <w:r>
              <w:rPr>
                <w:rFonts w:asciiTheme="minorHAnsi" w:hAnsiTheme="minorHAnsi" w:cstheme="minorHAnsi"/>
                <w:color w:val="auto"/>
                <w:spacing w:val="10"/>
                <w:sz w:val="22"/>
                <w:szCs w:val="22"/>
              </w:rPr>
              <w:t xml:space="preserve"> di cucchiaio, al gallo del pollaio Miceli cotto in </w:t>
            </w:r>
            <w:proofErr w:type="spellStart"/>
            <w:r>
              <w:rPr>
                <w:rFonts w:asciiTheme="minorHAnsi" w:hAnsiTheme="minorHAnsi" w:cstheme="minorHAnsi"/>
                <w:color w:val="auto"/>
                <w:spacing w:val="10"/>
                <w:sz w:val="22"/>
                <w:szCs w:val="22"/>
              </w:rPr>
              <w:t>pignata</w:t>
            </w:r>
            <w:proofErr w:type="spellEnd"/>
            <w:r>
              <w:rPr>
                <w:rFonts w:asciiTheme="minorHAnsi" w:hAnsiTheme="minorHAnsi" w:cstheme="minorHAnsi"/>
                <w:color w:val="auto"/>
                <w:spacing w:val="10"/>
                <w:sz w:val="22"/>
                <w:szCs w:val="22"/>
              </w:rPr>
              <w:t xml:space="preserve"> oltre ad una serie di vegetali a frittelle. Coinvolgimento di Monica Florio famosa per le sue creazioni con il pane e un giovane vignaiolo di Saracena.</w:t>
            </w:r>
          </w:p>
        </w:tc>
        <w:tc>
          <w:tcPr>
            <w:tcW w:w="3685" w:type="dxa"/>
          </w:tcPr>
          <w:p w14:paraId="5C8F96CA" w14:textId="77777777" w:rsidR="00A536F4" w:rsidRPr="005E787E" w:rsidRDefault="00A536F4" w:rsidP="002646CA">
            <w:pPr>
              <w:pStyle w:val="Paragrafobase"/>
              <w:outlineLvl w:val="0"/>
              <w:rPr>
                <w:rFonts w:asciiTheme="minorHAnsi" w:hAnsiTheme="minorHAnsi" w:cstheme="minorHAnsi"/>
                <w:color w:val="034832"/>
                <w:spacing w:val="10"/>
                <w:sz w:val="20"/>
                <w:szCs w:val="20"/>
              </w:rPr>
            </w:pPr>
          </w:p>
          <w:p w14:paraId="0B98B5BA" w14:textId="77777777" w:rsidR="00905A2A" w:rsidRPr="00905A2A" w:rsidRDefault="005E0F97" w:rsidP="002646CA">
            <w:pPr>
              <w:pStyle w:val="Paragrafobase"/>
              <w:outlineLvl w:val="0"/>
              <w:rPr>
                <w:rFonts w:asciiTheme="minorHAnsi" w:hAnsiTheme="minorHAnsi" w:cstheme="minorHAnsi"/>
                <w:color w:val="034832"/>
                <w:spacing w:val="10"/>
                <w:sz w:val="44"/>
                <w:szCs w:val="41"/>
              </w:rPr>
            </w:pPr>
            <w:r w:rsidRPr="005E0F97">
              <w:rPr>
                <w:rFonts w:asciiTheme="minorHAnsi" w:hAnsiTheme="minorHAnsi" w:cstheme="minorHAnsi"/>
                <w:noProof/>
                <w:color w:val="034832"/>
                <w:spacing w:val="10"/>
                <w:sz w:val="44"/>
                <w:szCs w:val="41"/>
                <w:lang w:eastAsia="it-IT"/>
              </w:rPr>
              <mc:AlternateContent>
                <mc:Choice Requires="wps">
                  <w:drawing>
                    <wp:inline distT="0" distB="0" distL="0" distR="0" wp14:anchorId="021053B2" wp14:editId="476780B2">
                      <wp:extent cx="2159000" cy="1236134"/>
                      <wp:effectExtent l="0" t="0" r="12700" b="21590"/>
                      <wp:docPr id="307" name="Casella di tes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0" cy="123613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41818D4" w14:textId="77777777" w:rsidR="005E0F97" w:rsidRDefault="005E0F97" w:rsidP="005E0F97">
                                  <w:pPr>
                                    <w:jc w:val="center"/>
                                  </w:pPr>
                                  <w:r>
                                    <w:t>IMMAGINE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021053B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sella di testo 2" o:spid="_x0000_s1026" type="#_x0000_t202" style="width:170pt;height:9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">
                      <v:textbox>
                        <w:txbxContent>
                          <w:p w14:paraId="441818D4" w14:textId="77777777" w:rsidR="005E0F97" w:rsidRDefault="005E0F97" w:rsidP="005E0F97">
                            <w:pPr>
                              <w:jc w:val="center"/>
                            </w:pPr>
                            <w:r>
                              <w:t>IMMAGINE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7C805B16" w14:textId="77777777" w:rsidR="00905A2A" w:rsidRPr="003E1803" w:rsidRDefault="00905A2A" w:rsidP="002646CA">
            <w:pPr>
              <w:pStyle w:val="Paragrafobase"/>
              <w:spacing w:line="240" w:lineRule="auto"/>
              <w:outlineLvl w:val="0"/>
              <w:rPr>
                <w:rFonts w:asciiTheme="minorHAnsi" w:hAnsiTheme="minorHAnsi" w:cstheme="minorHAnsi"/>
                <w:b/>
                <w:bCs/>
                <w:color w:val="005F40"/>
                <w:sz w:val="22"/>
                <w:szCs w:val="22"/>
              </w:rPr>
            </w:pPr>
            <w:r w:rsidRPr="003E1803">
              <w:rPr>
                <w:rFonts w:asciiTheme="minorHAnsi" w:hAnsiTheme="minorHAnsi" w:cstheme="minorHAnsi"/>
                <w:b/>
                <w:bCs/>
                <w:color w:val="005F40"/>
                <w:sz w:val="22"/>
                <w:szCs w:val="22"/>
              </w:rPr>
              <w:t>Quota di partecipazione</w:t>
            </w:r>
          </w:p>
          <w:p w14:paraId="633355DF" w14:textId="0C927AB1" w:rsidR="00905A2A" w:rsidRPr="00905A2A" w:rsidRDefault="004E23EF" w:rsidP="002373E8">
            <w:pPr>
              <w:tabs>
                <w:tab w:val="right" w:pos="2302"/>
              </w:tabs>
              <w:rPr>
                <w:rFonts w:cstheme="minorHAnsi"/>
                <w:bCs/>
                <w:sz w:val="22"/>
                <w:szCs w:val="22"/>
              </w:rPr>
            </w:pPr>
            <w:r>
              <w:rPr>
                <w:rFonts w:cstheme="minorHAnsi"/>
                <w:bCs/>
                <w:sz w:val="22"/>
                <w:szCs w:val="22"/>
              </w:rPr>
              <w:t>Socio TCI €. 30,00</w:t>
            </w:r>
          </w:p>
          <w:p w14:paraId="43724805" w14:textId="53D68258" w:rsidR="00905A2A" w:rsidRPr="00905A2A" w:rsidRDefault="004E23EF" w:rsidP="002373E8">
            <w:pPr>
              <w:tabs>
                <w:tab w:val="right" w:pos="2302"/>
              </w:tabs>
              <w:rPr>
                <w:rFonts w:cstheme="minorHAnsi"/>
                <w:bCs/>
                <w:sz w:val="22"/>
                <w:szCs w:val="22"/>
              </w:rPr>
            </w:pPr>
            <w:r>
              <w:rPr>
                <w:rFonts w:cstheme="minorHAnsi"/>
                <w:bCs/>
                <w:sz w:val="22"/>
                <w:szCs w:val="22"/>
              </w:rPr>
              <w:t>Non Socio €. 35,00</w:t>
            </w:r>
          </w:p>
          <w:p w14:paraId="1241B2E6" w14:textId="77777777" w:rsidR="00905A2A" w:rsidRPr="00905A2A" w:rsidRDefault="00905A2A" w:rsidP="002646CA">
            <w:pPr>
              <w:pStyle w:val="Paragrafobase"/>
              <w:spacing w:line="240" w:lineRule="auto"/>
              <w:outlineLvl w:val="0"/>
              <w:rPr>
                <w:rFonts w:asciiTheme="minorHAnsi" w:hAnsiTheme="minorHAnsi" w:cstheme="minorHAnsi"/>
                <w:color w:val="034832"/>
                <w:spacing w:val="10"/>
                <w:sz w:val="22"/>
                <w:szCs w:val="22"/>
              </w:rPr>
            </w:pPr>
          </w:p>
          <w:p w14:paraId="7D78D52D" w14:textId="77777777" w:rsidR="00905A2A" w:rsidRPr="003E1803" w:rsidRDefault="00905A2A" w:rsidP="002646CA">
            <w:pPr>
              <w:pStyle w:val="Paragrafobase"/>
              <w:spacing w:line="240" w:lineRule="auto"/>
              <w:outlineLvl w:val="0"/>
              <w:rPr>
                <w:rFonts w:asciiTheme="minorHAnsi" w:hAnsiTheme="minorHAnsi" w:cstheme="minorHAnsi"/>
                <w:b/>
                <w:color w:val="005F40"/>
                <w:spacing w:val="10"/>
                <w:sz w:val="22"/>
                <w:szCs w:val="22"/>
              </w:rPr>
            </w:pPr>
            <w:r w:rsidRPr="003E1803">
              <w:rPr>
                <w:rFonts w:asciiTheme="minorHAnsi" w:hAnsiTheme="minorHAnsi" w:cstheme="minorHAnsi"/>
                <w:b/>
                <w:color w:val="005F40"/>
                <w:spacing w:val="10"/>
                <w:sz w:val="22"/>
                <w:szCs w:val="22"/>
              </w:rPr>
              <w:t>Prenotazioni</w:t>
            </w:r>
          </w:p>
          <w:p w14:paraId="1F972552" w14:textId="23F09D85" w:rsidR="00905A2A" w:rsidRPr="00905A2A" w:rsidRDefault="00905A2A" w:rsidP="002646CA">
            <w:pPr>
              <w:pStyle w:val="Paragrafobase"/>
              <w:spacing w:after="60" w:line="240" w:lineRule="auto"/>
              <w:outlineLvl w:val="0"/>
              <w:rPr>
                <w:rFonts w:asciiTheme="minorHAnsi" w:hAnsiTheme="minorHAnsi" w:cstheme="minorHAnsi"/>
                <w:color w:val="auto"/>
                <w:spacing w:val="10"/>
                <w:sz w:val="22"/>
                <w:szCs w:val="22"/>
              </w:rPr>
            </w:pPr>
            <w:r w:rsidRPr="00905A2A">
              <w:rPr>
                <w:rFonts w:asciiTheme="minorHAnsi" w:hAnsiTheme="minorHAnsi" w:cstheme="minorHAnsi"/>
                <w:color w:val="auto"/>
                <w:spacing w:val="10"/>
                <w:sz w:val="22"/>
                <w:szCs w:val="22"/>
              </w:rPr>
              <w:t xml:space="preserve">Dal </w:t>
            </w:r>
            <w:r w:rsidR="004E23EF">
              <w:rPr>
                <w:rFonts w:asciiTheme="minorHAnsi" w:hAnsiTheme="minorHAnsi" w:cstheme="minorHAnsi"/>
                <w:color w:val="auto"/>
                <w:spacing w:val="10"/>
                <w:sz w:val="22"/>
                <w:szCs w:val="22"/>
              </w:rPr>
              <w:t>10/04/2024 al 18/04/2024</w:t>
            </w:r>
            <w:r w:rsidRPr="00905A2A">
              <w:rPr>
                <w:rFonts w:asciiTheme="minorHAnsi" w:hAnsiTheme="minorHAnsi" w:cstheme="minorHAnsi"/>
                <w:color w:val="auto"/>
                <w:spacing w:val="10"/>
                <w:sz w:val="22"/>
                <w:szCs w:val="22"/>
              </w:rPr>
              <w:t xml:space="preserve"> </w:t>
            </w:r>
          </w:p>
          <w:p w14:paraId="047F8BF1" w14:textId="60D7AC37" w:rsidR="00905A2A" w:rsidRPr="00905A2A" w:rsidRDefault="00905A2A" w:rsidP="002646CA">
            <w:pPr>
              <w:pStyle w:val="Paragrafobase"/>
              <w:spacing w:after="60" w:line="240" w:lineRule="auto"/>
              <w:outlineLvl w:val="0"/>
              <w:rPr>
                <w:rFonts w:asciiTheme="minorHAnsi" w:hAnsiTheme="minorHAnsi" w:cstheme="minorHAnsi"/>
                <w:color w:val="auto"/>
                <w:spacing w:val="10"/>
                <w:sz w:val="22"/>
                <w:szCs w:val="22"/>
              </w:rPr>
            </w:pPr>
            <w:r w:rsidRPr="00905A2A">
              <w:rPr>
                <w:rFonts w:asciiTheme="minorHAnsi" w:hAnsiTheme="minorHAnsi" w:cstheme="minorHAnsi"/>
                <w:color w:val="auto"/>
                <w:spacing w:val="10"/>
                <w:sz w:val="22"/>
                <w:szCs w:val="22"/>
              </w:rPr>
              <w:t xml:space="preserve">- tel. </w:t>
            </w:r>
            <w:r w:rsidR="004E23EF">
              <w:rPr>
                <w:rFonts w:asciiTheme="minorHAnsi" w:hAnsiTheme="minorHAnsi" w:cstheme="minorHAnsi"/>
                <w:color w:val="auto"/>
                <w:spacing w:val="10"/>
                <w:sz w:val="22"/>
                <w:szCs w:val="22"/>
              </w:rPr>
              <w:t>337875782</w:t>
            </w:r>
          </w:p>
          <w:p w14:paraId="2C28452A" w14:textId="3FCD1D6B" w:rsidR="00905A2A" w:rsidRDefault="00905A2A" w:rsidP="002373E8">
            <w:pPr>
              <w:pStyle w:val="Paragrafobase"/>
              <w:spacing w:after="60" w:line="240" w:lineRule="auto"/>
              <w:outlineLvl w:val="0"/>
              <w:rPr>
                <w:rFonts w:asciiTheme="minorHAnsi" w:hAnsiTheme="minorHAnsi" w:cstheme="minorHAnsi"/>
                <w:color w:val="auto"/>
                <w:spacing w:val="10"/>
                <w:sz w:val="22"/>
                <w:szCs w:val="22"/>
              </w:rPr>
            </w:pPr>
            <w:r w:rsidRPr="00905A2A">
              <w:rPr>
                <w:rFonts w:asciiTheme="minorHAnsi" w:hAnsiTheme="minorHAnsi" w:cstheme="minorHAnsi"/>
                <w:color w:val="auto"/>
                <w:spacing w:val="10"/>
                <w:sz w:val="22"/>
                <w:szCs w:val="22"/>
              </w:rPr>
              <w:t xml:space="preserve">- </w:t>
            </w:r>
            <w:r w:rsidR="002373E8">
              <w:rPr>
                <w:rFonts w:asciiTheme="minorHAnsi" w:hAnsiTheme="minorHAnsi" w:cstheme="minorHAnsi"/>
                <w:color w:val="auto"/>
                <w:spacing w:val="10"/>
                <w:sz w:val="22"/>
                <w:szCs w:val="22"/>
              </w:rPr>
              <w:t>email</w:t>
            </w:r>
            <w:r w:rsidR="004E23EF">
              <w:rPr>
                <w:rFonts w:asciiTheme="minorHAnsi" w:hAnsiTheme="minorHAnsi" w:cstheme="minorHAnsi"/>
                <w:color w:val="auto"/>
                <w:spacing w:val="10"/>
                <w:sz w:val="22"/>
                <w:szCs w:val="22"/>
              </w:rPr>
              <w:t xml:space="preserve"> </w:t>
            </w:r>
            <w:proofErr w:type="spellStart"/>
            <w:r w:rsidR="004E23EF">
              <w:rPr>
                <w:rFonts w:asciiTheme="minorHAnsi" w:hAnsiTheme="minorHAnsi" w:cstheme="minorHAnsi"/>
                <w:color w:val="auto"/>
                <w:spacing w:val="10"/>
                <w:sz w:val="22"/>
                <w:szCs w:val="22"/>
              </w:rPr>
              <w:t>cosenza@volontari</w:t>
            </w:r>
            <w:proofErr w:type="spellEnd"/>
            <w:r w:rsidR="004E23EF">
              <w:rPr>
                <w:rFonts w:asciiTheme="minorHAnsi" w:hAnsiTheme="minorHAnsi" w:cstheme="minorHAnsi"/>
                <w:color w:val="auto"/>
                <w:spacing w:val="10"/>
                <w:sz w:val="22"/>
                <w:szCs w:val="22"/>
              </w:rPr>
              <w:t xml:space="preserve"> touring.it</w:t>
            </w:r>
          </w:p>
          <w:p w14:paraId="1FF220F8" w14:textId="4326D43E" w:rsidR="002373E8" w:rsidRPr="00905A2A" w:rsidRDefault="004E23EF" w:rsidP="002646CA">
            <w:pPr>
              <w:pStyle w:val="Paragrafobase"/>
              <w:spacing w:line="240" w:lineRule="auto"/>
              <w:outlineLvl w:val="0"/>
              <w:rPr>
                <w:rFonts w:asciiTheme="minorHAnsi" w:hAnsiTheme="minorHAnsi" w:cstheme="minorHAnsi"/>
                <w:color w:val="auto"/>
                <w:spacing w:val="1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pacing w:val="10"/>
                <w:sz w:val="22"/>
                <w:szCs w:val="22"/>
              </w:rPr>
              <w:t>Posti disponibili 35 (trentacinque)</w:t>
            </w:r>
          </w:p>
          <w:p w14:paraId="26E7933A" w14:textId="77777777" w:rsidR="00905A2A" w:rsidRPr="00905A2A" w:rsidRDefault="00905A2A" w:rsidP="002646CA">
            <w:pPr>
              <w:pStyle w:val="Paragrafobase"/>
              <w:spacing w:line="240" w:lineRule="auto"/>
              <w:outlineLvl w:val="0"/>
              <w:rPr>
                <w:rFonts w:asciiTheme="minorHAnsi" w:hAnsiTheme="minorHAnsi" w:cstheme="minorHAnsi"/>
                <w:color w:val="auto"/>
                <w:spacing w:val="10"/>
                <w:sz w:val="22"/>
                <w:szCs w:val="22"/>
              </w:rPr>
            </w:pPr>
          </w:p>
          <w:p w14:paraId="1D07D657" w14:textId="77777777" w:rsidR="00905A2A" w:rsidRPr="003E1803" w:rsidRDefault="00905A2A" w:rsidP="002646CA">
            <w:pPr>
              <w:pStyle w:val="Paragrafobase"/>
              <w:spacing w:line="240" w:lineRule="auto"/>
              <w:outlineLvl w:val="0"/>
              <w:rPr>
                <w:rFonts w:asciiTheme="minorHAnsi" w:hAnsiTheme="minorHAnsi" w:cstheme="minorHAnsi"/>
                <w:b/>
                <w:color w:val="005F40"/>
                <w:spacing w:val="10"/>
                <w:sz w:val="22"/>
                <w:szCs w:val="22"/>
              </w:rPr>
            </w:pPr>
            <w:r w:rsidRPr="003E1803">
              <w:rPr>
                <w:rFonts w:asciiTheme="minorHAnsi" w:hAnsiTheme="minorHAnsi" w:cstheme="minorHAnsi"/>
                <w:b/>
                <w:color w:val="005F40"/>
                <w:spacing w:val="10"/>
                <w:sz w:val="22"/>
                <w:szCs w:val="22"/>
              </w:rPr>
              <w:t>Tel. attivo il giorno della visita</w:t>
            </w:r>
          </w:p>
          <w:p w14:paraId="50B678E8" w14:textId="2BA058D0" w:rsidR="00905A2A" w:rsidRPr="00905A2A" w:rsidRDefault="004E23EF" w:rsidP="002646CA">
            <w:pPr>
              <w:pStyle w:val="Paragrafobase"/>
              <w:spacing w:line="240" w:lineRule="auto"/>
              <w:outlineLvl w:val="0"/>
              <w:rPr>
                <w:rFonts w:asciiTheme="minorHAnsi" w:hAnsiTheme="minorHAnsi" w:cstheme="minorHAnsi"/>
                <w:color w:val="auto"/>
                <w:spacing w:val="1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pacing w:val="10"/>
                <w:sz w:val="22"/>
                <w:szCs w:val="22"/>
              </w:rPr>
              <w:t xml:space="preserve">337875782 </w:t>
            </w:r>
          </w:p>
          <w:p w14:paraId="03494A0E" w14:textId="77777777" w:rsidR="00905A2A" w:rsidRPr="00905A2A" w:rsidRDefault="00905A2A" w:rsidP="002646CA">
            <w:pPr>
              <w:pStyle w:val="Paragrafobase"/>
              <w:spacing w:line="240" w:lineRule="auto"/>
              <w:outlineLvl w:val="0"/>
              <w:rPr>
                <w:rFonts w:asciiTheme="minorHAnsi" w:hAnsiTheme="minorHAnsi" w:cstheme="minorHAnsi"/>
                <w:color w:val="auto"/>
                <w:spacing w:val="10"/>
                <w:sz w:val="22"/>
                <w:szCs w:val="22"/>
              </w:rPr>
            </w:pPr>
          </w:p>
          <w:p w14:paraId="2DAAB289" w14:textId="77777777" w:rsidR="00905A2A" w:rsidRPr="003E1803" w:rsidRDefault="00905A2A" w:rsidP="002646CA">
            <w:pPr>
              <w:pStyle w:val="Paragrafobase"/>
              <w:spacing w:line="240" w:lineRule="auto"/>
              <w:outlineLvl w:val="0"/>
              <w:rPr>
                <w:rFonts w:asciiTheme="minorHAnsi" w:hAnsiTheme="minorHAnsi" w:cstheme="minorHAnsi"/>
                <w:b/>
                <w:color w:val="005F40"/>
                <w:spacing w:val="10"/>
                <w:sz w:val="22"/>
                <w:szCs w:val="22"/>
              </w:rPr>
            </w:pPr>
            <w:r w:rsidRPr="003E1803">
              <w:rPr>
                <w:rFonts w:asciiTheme="minorHAnsi" w:hAnsiTheme="minorHAnsi" w:cstheme="minorHAnsi"/>
                <w:b/>
                <w:color w:val="005F40"/>
                <w:spacing w:val="10"/>
                <w:sz w:val="22"/>
                <w:szCs w:val="22"/>
              </w:rPr>
              <w:t>La quota comprende</w:t>
            </w:r>
          </w:p>
          <w:p w14:paraId="088FF523" w14:textId="23E1616E" w:rsidR="00905A2A" w:rsidRPr="00905A2A" w:rsidRDefault="004E23EF" w:rsidP="002646CA">
            <w:pPr>
              <w:pStyle w:val="Paragrafobase"/>
              <w:spacing w:line="240" w:lineRule="auto"/>
              <w:outlineLvl w:val="0"/>
              <w:rPr>
                <w:rFonts w:asciiTheme="minorHAnsi" w:hAnsiTheme="minorHAnsi" w:cstheme="minorHAnsi"/>
                <w:color w:val="auto"/>
                <w:spacing w:val="1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pacing w:val="10"/>
                <w:sz w:val="22"/>
                <w:szCs w:val="22"/>
              </w:rPr>
              <w:t xml:space="preserve">Cena servita </w:t>
            </w:r>
            <w:proofErr w:type="gramStart"/>
            <w:r>
              <w:rPr>
                <w:rFonts w:asciiTheme="minorHAnsi" w:hAnsiTheme="minorHAnsi" w:cstheme="minorHAnsi"/>
                <w:color w:val="auto"/>
                <w:spacing w:val="10"/>
                <w:sz w:val="22"/>
                <w:szCs w:val="22"/>
              </w:rPr>
              <w:t>e</w:t>
            </w:r>
            <w:proofErr w:type="gramEnd"/>
            <w:r>
              <w:rPr>
                <w:rFonts w:asciiTheme="minorHAnsi" w:hAnsiTheme="minorHAnsi" w:cstheme="minorHAnsi"/>
                <w:color w:val="auto"/>
                <w:spacing w:val="10"/>
                <w:sz w:val="22"/>
                <w:szCs w:val="22"/>
              </w:rPr>
              <w:t xml:space="preserve"> animazione culturale</w:t>
            </w:r>
          </w:p>
          <w:p w14:paraId="15BBEF26" w14:textId="77777777" w:rsidR="00905A2A" w:rsidRPr="00905A2A" w:rsidRDefault="00905A2A" w:rsidP="002646CA">
            <w:pPr>
              <w:pStyle w:val="Paragrafobase"/>
              <w:spacing w:line="240" w:lineRule="auto"/>
              <w:outlineLvl w:val="0"/>
              <w:rPr>
                <w:rFonts w:asciiTheme="minorHAnsi" w:hAnsiTheme="minorHAnsi" w:cstheme="minorHAnsi"/>
                <w:color w:val="auto"/>
                <w:spacing w:val="10"/>
                <w:sz w:val="22"/>
                <w:szCs w:val="22"/>
              </w:rPr>
            </w:pPr>
          </w:p>
          <w:p w14:paraId="65D23774" w14:textId="77777777" w:rsidR="00905A2A" w:rsidRPr="003E1803" w:rsidRDefault="00905A2A" w:rsidP="002646CA">
            <w:pPr>
              <w:pStyle w:val="Paragrafobase"/>
              <w:spacing w:line="240" w:lineRule="auto"/>
              <w:outlineLvl w:val="0"/>
              <w:rPr>
                <w:rFonts w:asciiTheme="minorHAnsi" w:hAnsiTheme="minorHAnsi" w:cstheme="minorHAnsi"/>
                <w:b/>
                <w:color w:val="005F40"/>
                <w:spacing w:val="10"/>
                <w:sz w:val="22"/>
                <w:szCs w:val="22"/>
              </w:rPr>
            </w:pPr>
            <w:r w:rsidRPr="003E1803">
              <w:rPr>
                <w:rFonts w:asciiTheme="minorHAnsi" w:hAnsiTheme="minorHAnsi" w:cstheme="minorHAnsi"/>
                <w:b/>
                <w:color w:val="005F40"/>
                <w:spacing w:val="10"/>
                <w:sz w:val="22"/>
                <w:szCs w:val="22"/>
              </w:rPr>
              <w:t>Modalità di pagamento e condizioni di partecipazione:</w:t>
            </w:r>
          </w:p>
          <w:p w14:paraId="4CA65540" w14:textId="5D10B883" w:rsidR="00905A2A" w:rsidRDefault="004E23EF" w:rsidP="002646CA">
            <w:pPr>
              <w:pStyle w:val="Paragrafobase"/>
              <w:spacing w:line="240" w:lineRule="auto"/>
              <w:outlineLvl w:val="0"/>
              <w:rPr>
                <w:rFonts w:asciiTheme="minorHAnsi" w:hAnsiTheme="minorHAnsi" w:cstheme="minorHAnsi"/>
                <w:color w:val="auto"/>
                <w:spacing w:val="1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auto"/>
                <w:spacing w:val="10"/>
                <w:sz w:val="16"/>
                <w:szCs w:val="16"/>
              </w:rPr>
              <w:t>Direttamente al ristorante</w:t>
            </w:r>
          </w:p>
          <w:p w14:paraId="2421589C" w14:textId="77777777" w:rsidR="00193D95" w:rsidRDefault="00193D95" w:rsidP="002646CA">
            <w:pPr>
              <w:pStyle w:val="Paragrafobase"/>
              <w:spacing w:line="240" w:lineRule="auto"/>
              <w:outlineLvl w:val="0"/>
              <w:rPr>
                <w:rFonts w:asciiTheme="minorHAnsi" w:hAnsiTheme="minorHAnsi" w:cstheme="minorHAnsi"/>
                <w:color w:val="auto"/>
                <w:spacing w:val="10"/>
                <w:sz w:val="16"/>
                <w:szCs w:val="16"/>
              </w:rPr>
            </w:pPr>
          </w:p>
          <w:p w14:paraId="2E5122C7" w14:textId="77777777" w:rsidR="00193D95" w:rsidRDefault="00193D95" w:rsidP="002646CA">
            <w:pPr>
              <w:pStyle w:val="Paragrafobase"/>
              <w:spacing w:line="240" w:lineRule="auto"/>
              <w:outlineLvl w:val="0"/>
              <w:rPr>
                <w:rFonts w:asciiTheme="minorHAnsi" w:hAnsiTheme="minorHAnsi" w:cstheme="minorHAnsi"/>
                <w:color w:val="auto"/>
                <w:spacing w:val="10"/>
                <w:sz w:val="16"/>
                <w:szCs w:val="16"/>
              </w:rPr>
            </w:pPr>
          </w:p>
          <w:p w14:paraId="79AFF86B" w14:textId="77777777" w:rsidR="00193D95" w:rsidRDefault="00193D95" w:rsidP="002646CA">
            <w:pPr>
              <w:pStyle w:val="Paragrafobase"/>
              <w:spacing w:line="240" w:lineRule="auto"/>
              <w:outlineLvl w:val="0"/>
              <w:rPr>
                <w:rFonts w:asciiTheme="minorHAnsi" w:hAnsiTheme="minorHAnsi" w:cstheme="minorHAnsi"/>
                <w:color w:val="auto"/>
                <w:spacing w:val="10"/>
                <w:sz w:val="16"/>
                <w:szCs w:val="16"/>
              </w:rPr>
            </w:pPr>
          </w:p>
          <w:p w14:paraId="6EDA0FB0" w14:textId="77777777" w:rsidR="00193D95" w:rsidRPr="00193D95" w:rsidRDefault="00193D95" w:rsidP="002646CA">
            <w:pPr>
              <w:pStyle w:val="Paragrafobase"/>
              <w:spacing w:line="240" w:lineRule="auto"/>
              <w:outlineLvl w:val="0"/>
              <w:rPr>
                <w:rFonts w:asciiTheme="minorHAnsi" w:hAnsiTheme="minorHAnsi" w:cstheme="minorHAnsi"/>
                <w:i/>
                <w:color w:val="034832"/>
                <w:spacing w:val="10"/>
                <w:sz w:val="22"/>
                <w:szCs w:val="22"/>
              </w:rPr>
            </w:pPr>
            <w:r w:rsidRPr="00A536F4">
              <w:rPr>
                <w:rFonts w:asciiTheme="minorHAnsi" w:hAnsiTheme="minorHAnsi" w:cstheme="minorHAnsi"/>
                <w:i/>
                <w:color w:val="auto"/>
                <w:spacing w:val="10"/>
                <w:sz w:val="28"/>
                <w:szCs w:val="16"/>
              </w:rPr>
              <w:t>NB: in questa colonna di destra è importante dare prima le informazioni più importanti: costo + come prenotare. Poi inserire gli altri dettagli</w:t>
            </w:r>
          </w:p>
        </w:tc>
      </w:tr>
    </w:tbl>
    <w:p w14:paraId="05E3751B" w14:textId="77777777" w:rsidR="00905A2A" w:rsidRDefault="00905A2A" w:rsidP="00905A2A"/>
    <w:sectPr w:rsidR="00905A2A" w:rsidSect="00A536F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3119" w:right="284" w:bottom="1702" w:left="284" w:header="0" w:footer="3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12261E" w14:textId="77777777" w:rsidR="00F52625" w:rsidRDefault="00F52625" w:rsidP="00905A2A">
      <w:r>
        <w:separator/>
      </w:r>
    </w:p>
  </w:endnote>
  <w:endnote w:type="continuationSeparator" w:id="0">
    <w:p w14:paraId="364F35C0" w14:textId="77777777" w:rsidR="00F52625" w:rsidRDefault="00F52625" w:rsidP="00905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52E41E" w14:textId="77777777" w:rsidR="00CE5E2B" w:rsidRDefault="00CE5E2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5B566F" w14:textId="77777777" w:rsidR="00193D95" w:rsidRDefault="00193D95" w:rsidP="00193D95">
    <w:pPr>
      <w:pStyle w:val="Pidipagina"/>
      <w:jc w:val="center"/>
      <w:rPr>
        <w:sz w:val="20"/>
      </w:rPr>
    </w:pPr>
    <w:r w:rsidRPr="00452950">
      <w:rPr>
        <w:sz w:val="20"/>
      </w:rPr>
      <w:t>CON IL CONTRIBUTO DI</w:t>
    </w:r>
  </w:p>
  <w:p w14:paraId="0B0FAF9A" w14:textId="77777777" w:rsidR="00193D95" w:rsidRDefault="00193D95" w:rsidP="00193D95">
    <w:pPr>
      <w:pStyle w:val="Pidipagina"/>
      <w:jc w:val="center"/>
    </w:pPr>
    <w:r>
      <w:rPr>
        <w:noProof/>
        <w:lang w:eastAsia="it-IT"/>
      </w:rPr>
      <mc:AlternateContent>
        <mc:Choice Requires="wps">
          <w:drawing>
            <wp:inline distT="0" distB="0" distL="0" distR="0" wp14:anchorId="0E64EE9E" wp14:editId="5122EE2D">
              <wp:extent cx="2374265" cy="660400"/>
              <wp:effectExtent l="0" t="0" r="26035" b="25400"/>
              <wp:docPr id="1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660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B9F7F68" w14:textId="77777777" w:rsidR="00193D95" w:rsidRDefault="00193D95" w:rsidP="00193D95">
                          <w:pPr>
                            <w:jc w:val="center"/>
                          </w:pPr>
                          <w:r>
                            <w:t>LOGO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0E64EE9E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width:186.95pt;height:5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">
              <v:textbox>
                <w:txbxContent>
                  <w:p w14:paraId="3B9F7F68" w14:textId="77777777" w:rsidR="00193D95" w:rsidRDefault="00193D95" w:rsidP="00193D95">
                    <w:pPr>
                      <w:jc w:val="center"/>
                    </w:pPr>
                    <w:r>
                      <w:t>LOGO</w:t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BB91F6" w14:textId="77777777" w:rsidR="00CE5E2B" w:rsidRDefault="00CE5E2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8DB7DD" w14:textId="77777777" w:rsidR="00F52625" w:rsidRDefault="00F52625" w:rsidP="00905A2A">
      <w:r>
        <w:separator/>
      </w:r>
    </w:p>
  </w:footnote>
  <w:footnote w:type="continuationSeparator" w:id="0">
    <w:p w14:paraId="16E65BF7" w14:textId="77777777" w:rsidR="00F52625" w:rsidRDefault="00F52625" w:rsidP="00905A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B6AFF7" w14:textId="77777777" w:rsidR="00CE5E2B" w:rsidRDefault="00CE5E2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9C6F20" w14:textId="77777777" w:rsidR="00537ED7" w:rsidRDefault="00537ED7" w:rsidP="005E0F97">
    <w:pPr>
      <w:pStyle w:val="Intestazione"/>
      <w:tabs>
        <w:tab w:val="clear" w:pos="4819"/>
        <w:tab w:val="clear" w:pos="9638"/>
      </w:tabs>
      <w:jc w:val="center"/>
      <w:rPr>
        <w:rFonts w:asciiTheme="majorHAnsi" w:hAnsiTheme="majorHAnsi" w:cstheme="majorHAnsi"/>
      </w:rPr>
    </w:pPr>
  </w:p>
  <w:p w14:paraId="25600428" w14:textId="77777777" w:rsidR="005E0F97" w:rsidRPr="002373E8" w:rsidRDefault="00CE5E2B" w:rsidP="005E0F97">
    <w:pPr>
      <w:pStyle w:val="Intestazione"/>
      <w:tabs>
        <w:tab w:val="clear" w:pos="4819"/>
        <w:tab w:val="clear" w:pos="9638"/>
      </w:tabs>
      <w:jc w:val="center"/>
      <w:rPr>
        <w:rFonts w:asciiTheme="majorHAnsi" w:hAnsiTheme="majorHAnsi" w:cstheme="majorHAnsi"/>
        <w:sz w:val="16"/>
      </w:rPr>
    </w:pPr>
    <w:r>
      <w:rPr>
        <w:rFonts w:asciiTheme="majorHAnsi" w:hAnsiTheme="majorHAnsi" w:cstheme="majorHAnsi"/>
        <w:noProof/>
        <w:sz w:val="16"/>
        <w:lang w:eastAsia="it-IT"/>
      </w:rPr>
      <w:drawing>
        <wp:inline distT="0" distB="0" distL="0" distR="0" wp14:anchorId="7097FE9F" wp14:editId="12101792">
          <wp:extent cx="3142475" cy="1728000"/>
          <wp:effectExtent l="0" t="0" r="7620" b="0"/>
          <wp:docPr id="3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2475" cy="172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2C6745" w14:textId="77777777" w:rsidR="00CE5E2B" w:rsidRDefault="00CE5E2B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A2A"/>
    <w:rsid w:val="00043FFC"/>
    <w:rsid w:val="000579C5"/>
    <w:rsid w:val="000746FE"/>
    <w:rsid w:val="00084CF9"/>
    <w:rsid w:val="000E61AC"/>
    <w:rsid w:val="00155271"/>
    <w:rsid w:val="00155354"/>
    <w:rsid w:val="0016224E"/>
    <w:rsid w:val="00193D95"/>
    <w:rsid w:val="002373E8"/>
    <w:rsid w:val="002408F7"/>
    <w:rsid w:val="002F4E9B"/>
    <w:rsid w:val="00335EBD"/>
    <w:rsid w:val="00347444"/>
    <w:rsid w:val="003660AA"/>
    <w:rsid w:val="003701F5"/>
    <w:rsid w:val="00375191"/>
    <w:rsid w:val="00391210"/>
    <w:rsid w:val="003C18FB"/>
    <w:rsid w:val="003E1803"/>
    <w:rsid w:val="004E23EF"/>
    <w:rsid w:val="0052275C"/>
    <w:rsid w:val="00524806"/>
    <w:rsid w:val="00537ED7"/>
    <w:rsid w:val="00560ACE"/>
    <w:rsid w:val="005E0F97"/>
    <w:rsid w:val="005E787E"/>
    <w:rsid w:val="0061596A"/>
    <w:rsid w:val="00626095"/>
    <w:rsid w:val="00660172"/>
    <w:rsid w:val="006F6EA6"/>
    <w:rsid w:val="007534AE"/>
    <w:rsid w:val="00773787"/>
    <w:rsid w:val="007D7618"/>
    <w:rsid w:val="0080192A"/>
    <w:rsid w:val="00881E04"/>
    <w:rsid w:val="00905A2A"/>
    <w:rsid w:val="00976398"/>
    <w:rsid w:val="009929DA"/>
    <w:rsid w:val="00996B58"/>
    <w:rsid w:val="00A536F4"/>
    <w:rsid w:val="00A618C5"/>
    <w:rsid w:val="00A73F09"/>
    <w:rsid w:val="00AD62DE"/>
    <w:rsid w:val="00AE2561"/>
    <w:rsid w:val="00B33043"/>
    <w:rsid w:val="00B3682C"/>
    <w:rsid w:val="00B703BD"/>
    <w:rsid w:val="00B81380"/>
    <w:rsid w:val="00C8009E"/>
    <w:rsid w:val="00CE5E2B"/>
    <w:rsid w:val="00D324D6"/>
    <w:rsid w:val="00D55810"/>
    <w:rsid w:val="00E85285"/>
    <w:rsid w:val="00E86AFF"/>
    <w:rsid w:val="00F22F9E"/>
    <w:rsid w:val="00F52625"/>
    <w:rsid w:val="00F81FB2"/>
    <w:rsid w:val="00FD5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D9FC9BD"/>
  <w15:docId w15:val="{4F4435FB-E567-4F27-8015-A49BC2219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05A2A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base">
    <w:name w:val="[Paragrafo base]"/>
    <w:basedOn w:val="Normale"/>
    <w:uiPriority w:val="99"/>
    <w:rsid w:val="00905A2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table" w:styleId="Grigliatabella">
    <w:name w:val="Table Grid"/>
    <w:basedOn w:val="Tabellanormale"/>
    <w:uiPriority w:val="59"/>
    <w:rsid w:val="00905A2A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deltestoCarattere">
    <w:name w:val="Corpo del testo Carattere"/>
    <w:semiHidden/>
    <w:rsid w:val="00905A2A"/>
    <w:rPr>
      <w:rFonts w:ascii="Verdana" w:eastAsia="Times New Roman" w:hAnsi="Verdana" w:cs="Times New Roman"/>
      <w:sz w:val="18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905A2A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5A2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5A2A"/>
    <w:rPr>
      <w:rFonts w:ascii="Tahoma" w:eastAsiaTheme="minorEastAsi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905A2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5A2A"/>
    <w:rPr>
      <w:rFonts w:eastAsiaTheme="minorEastAsia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905A2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5A2A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Pozzetto Nicolò</dc:creator>
  <cp:lastModifiedBy>MT Marengo</cp:lastModifiedBy>
  <cp:revision>2</cp:revision>
  <dcterms:created xsi:type="dcterms:W3CDTF">2024-04-12T13:50:00Z</dcterms:created>
  <dcterms:modified xsi:type="dcterms:W3CDTF">2024-04-12T13:50:00Z</dcterms:modified>
</cp:coreProperties>
</file>